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5E6" w:rsidRDefault="00E366F4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eastAsia="方正宋黑_GBK" w:hint="eastAsia"/>
          <w:sz w:val="40"/>
        </w:rPr>
      </w:pPr>
      <w:r>
        <w:rPr>
          <w:rFonts w:eastAsia="方正宋黑_GBK"/>
          <w:noProof/>
          <w:sz w:val="4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12115800</wp:posOffset>
            </wp:positionH>
            <wp:positionV relativeFrom="topMargin">
              <wp:posOffset>12471400</wp:posOffset>
            </wp:positionV>
            <wp:extent cx="444500" cy="482600"/>
            <wp:effectExtent l="0" t="0" r="0" b="0"/>
            <wp:wrapNone/>
            <wp:docPr id="10000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4678643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方正宋黑_GBK"/>
          <w:sz w:val="40"/>
        </w:rPr>
        <w:t>专题突破练</w:t>
      </w:r>
      <w:r>
        <w:rPr>
          <w:rFonts w:ascii="Times New Roman" w:eastAsia="宋体" w:hAnsi="Times New Roman"/>
          <w:b/>
          <w:sz w:val="40"/>
        </w:rPr>
        <w:t>24</w:t>
      </w:r>
      <w:r>
        <w:rPr>
          <w:rFonts w:ascii="Times New Roman" w:eastAsia="宋体" w:hAnsi="宋体"/>
          <w:sz w:val="40"/>
        </w:rPr>
        <w:t xml:space="preserve">　</w:t>
      </w:r>
      <w:r>
        <w:rPr>
          <w:rFonts w:eastAsia="方正宋黑_GBK"/>
          <w:sz w:val="40"/>
        </w:rPr>
        <w:t>直线与圆及圆锥曲线</w:t>
      </w:r>
    </w:p>
    <w:p w:rsidR="00D36555" w:rsidRDefault="00D36555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noProof/>
        </w:rPr>
        <w:drawing>
          <wp:inline distT="0" distB="0" distL="0" distR="0">
            <wp:extent cx="5732145" cy="1797443"/>
            <wp:effectExtent l="19050" t="0" r="1905" b="0"/>
            <wp:docPr id="1" name="图片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797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75E6" w:rsidRDefault="00E366F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</w:t>
      </w:r>
      <w:r>
        <w:rPr>
          <w:rFonts w:ascii="Times New Roman" w:eastAsia="楷体" w:hAnsi="楷体"/>
        </w:rPr>
        <w:t>节选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已知圆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=r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r&gt;</w:t>
      </w:r>
      <w:r>
        <w:rPr>
          <w:rFonts w:ascii="Times New Roman" w:eastAsia="宋体" w:hAnsi="宋体"/>
        </w:rPr>
        <w:t>0)</w:t>
      </w:r>
      <w:r>
        <w:rPr>
          <w:rFonts w:ascii="Times New Roman" w:eastAsia="宋体" w:hAnsi="宋体"/>
        </w:rPr>
        <w:t>与直线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x-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  <w:i/>
        </w:rPr>
        <w:t>y+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相切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设点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为圆上一动点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AB</w:t>
      </w:r>
      <w:r>
        <w:rPr>
          <w:rFonts w:ascii="Times New Roman" w:eastAsia="宋体" w:hAnsi="Times New Roman" w:cs="Times New Roman" w:hint="eastAsia"/>
        </w:rPr>
        <w:t>⊥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轴于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且动点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满足</w:t>
      </w:r>
      <m:oMath>
        <m:acc>
          <m:accPr>
            <m:chr m:val="⃗"/>
            <m:ctrlPr>
              <w:rPr>
                <w:rFonts w:ascii="Cambria Math" w:eastAsia="宋体" w:hAnsi="Cambria Math"/>
              </w:rPr>
            </m:ctrlPr>
          </m:accPr>
          <m:e>
            <m:r>
              <w:rPr>
                <w:rFonts w:ascii="Cambria Math" w:eastAsia="宋体" w:hAnsi="Cambria Math"/>
                <w:szCs w:val="19"/>
              </w:rPr>
              <m:t>AB</m:t>
            </m:r>
          </m:e>
        </m:acc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m:oMath>
        <m:acc>
          <m:accPr>
            <m:chr m:val="⃗"/>
            <m:ctrlPr>
              <w:rPr>
                <w:rFonts w:ascii="Cambria Math" w:eastAsia="宋体" w:hAnsi="Cambria Math"/>
              </w:rPr>
            </m:ctrlPr>
          </m:accPr>
          <m:e>
            <m:r>
              <w:rPr>
                <w:rFonts w:ascii="Cambria Math" w:eastAsia="宋体" w:hAnsi="Cambria Math"/>
                <w:szCs w:val="19"/>
              </w:rPr>
              <m:t>NB</m:t>
            </m:r>
          </m:e>
        </m:acc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设动点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的轨迹为曲线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Times New Roman" w:cs="Times New Roman"/>
          <w:i/>
        </w:rPr>
        <w:t>.</w:t>
      </w:r>
    </w:p>
    <w:p w:rsidR="00E175E6" w:rsidRDefault="00E366F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求曲线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的方程</w:t>
      </w:r>
      <w:r>
        <w:rPr>
          <w:rFonts w:ascii="Times New Roman" w:eastAsia="宋体" w:hAnsi="宋体"/>
        </w:rPr>
        <w:t>;</w:t>
      </w:r>
    </w:p>
    <w:p w:rsidR="00E175E6" w:rsidRDefault="00E366F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略</w:t>
      </w:r>
      <w:r>
        <w:rPr>
          <w:rFonts w:ascii="Times New Roman" w:eastAsia="宋体" w:hAnsi="Times New Roman" w:cs="Times New Roman"/>
          <w:i/>
        </w:rPr>
        <w:t>.</w:t>
      </w:r>
    </w:p>
    <w:p w:rsidR="00E175E6" w:rsidRDefault="00E175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E175E6" w:rsidRDefault="00E175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E175E6" w:rsidRDefault="00E175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E175E6" w:rsidRDefault="00E175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E175E6" w:rsidRDefault="00E175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E175E6" w:rsidRDefault="00E175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E175E6" w:rsidRDefault="00E175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E175E6" w:rsidRDefault="00E366F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甘肃武威第十八中学高三上学期期末考试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已知圆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  <w:i/>
        </w:rPr>
        <w:t>y-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12</w:t>
      </w:r>
      <w:r>
        <w:rPr>
          <w:rFonts w:ascii="Times New Roman" w:eastAsia="宋体" w:hAnsi="宋体"/>
          <w:i/>
        </w:rPr>
        <w:t>y+</w:t>
      </w:r>
      <w:r>
        <w:rPr>
          <w:rFonts w:ascii="Times New Roman" w:eastAsia="宋体" w:hAnsi="宋体"/>
        </w:rPr>
        <w:t>45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</w:p>
    <w:p w:rsidR="00E175E6" w:rsidRDefault="00E366F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求证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</w:rPr>
        <w:t>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和圆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相交</w:t>
      </w:r>
      <w:r>
        <w:rPr>
          <w:rFonts w:ascii="Times New Roman" w:eastAsia="宋体" w:hAnsi="宋体"/>
        </w:rPr>
        <w:t>;</w:t>
      </w:r>
    </w:p>
    <w:p w:rsidR="00E175E6" w:rsidRDefault="00E366F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求圆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和圆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的公共弦所在直线的方程和公共弦长</w:t>
      </w:r>
      <w:r>
        <w:rPr>
          <w:rFonts w:ascii="Times New Roman" w:eastAsia="宋体" w:hAnsi="Times New Roman" w:cs="Times New Roman"/>
          <w:i/>
        </w:rPr>
        <w:t>.</w:t>
      </w:r>
    </w:p>
    <w:p w:rsidR="00E175E6" w:rsidRDefault="00E175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E175E6" w:rsidRDefault="00E175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E175E6" w:rsidRDefault="00E175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E175E6" w:rsidRDefault="00E175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E175E6" w:rsidRDefault="00E175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E175E6" w:rsidRDefault="00E175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E175E6" w:rsidRDefault="00E175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E175E6" w:rsidRDefault="00E175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E175E6" w:rsidRDefault="00E175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E175E6" w:rsidRDefault="00E366F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  <w:i/>
        </w:rPr>
        <w:t>.</w:t>
      </w:r>
    </w:p>
    <w:p w:rsidR="00E175E6" w:rsidRDefault="00E366F4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039495" cy="977265"/>
            <wp:effectExtent l="0" t="0" r="0" b="0"/>
            <wp:docPr id="181" name="M96.eps" descr="id:21474880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2736615" name="M96.eps" descr="id:2147488027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40040" cy="97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75E6" w:rsidRDefault="00E366F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已知圆</w:t>
      </w:r>
      <w:r>
        <w:rPr>
          <w:rFonts w:ascii="Times New Roman" w:eastAsia="宋体" w:hAnsi="宋体"/>
          <w:i/>
        </w:rPr>
        <w:t>O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4,</w:t>
      </w:r>
      <w:r>
        <w:rPr>
          <w:rFonts w:ascii="Times New Roman" w:eastAsia="宋体" w:hAnsi="宋体"/>
        </w:rPr>
        <w:t>点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(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</w:rPr>
        <w:t>,0),</w:t>
      </w:r>
      <w:r>
        <w:rPr>
          <w:rFonts w:ascii="Times New Roman" w:eastAsia="宋体" w:hAnsi="宋体"/>
        </w:rPr>
        <w:t>以线段</w:t>
      </w:r>
      <w:r>
        <w:rPr>
          <w:rFonts w:ascii="Times New Roman" w:eastAsia="宋体" w:hAnsi="宋体"/>
          <w:i/>
        </w:rPr>
        <w:t>AB</w:t>
      </w:r>
      <w:r>
        <w:rPr>
          <w:rFonts w:ascii="Times New Roman" w:eastAsia="宋体" w:hAnsi="宋体"/>
        </w:rPr>
        <w:t>为直径的圆内切于圆</w:t>
      </w:r>
      <w:r>
        <w:rPr>
          <w:rFonts w:ascii="Times New Roman" w:eastAsia="宋体" w:hAnsi="宋体"/>
          <w:i/>
        </w:rPr>
        <w:t>O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记点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的轨迹为</w:t>
      </w:r>
      <w:r>
        <w:rPr>
          <w:rFonts w:ascii="Times New Roman" w:eastAsia="宋体" w:hAnsi="宋体"/>
          <w:i/>
        </w:rPr>
        <w:t>Γ</w:t>
      </w:r>
      <w:r>
        <w:rPr>
          <w:rFonts w:ascii="Times New Roman" w:eastAsia="宋体" w:hAnsi="Times New Roman" w:cs="Times New Roman"/>
          <w:i/>
        </w:rPr>
        <w:t>.</w:t>
      </w:r>
    </w:p>
    <w:p w:rsidR="00E175E6" w:rsidRDefault="00E366F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求曲线</w:t>
      </w:r>
      <w:r>
        <w:rPr>
          <w:rFonts w:ascii="Times New Roman" w:eastAsia="宋体" w:hAnsi="宋体"/>
          <w:i/>
        </w:rPr>
        <w:t>Γ</w:t>
      </w:r>
      <w:r>
        <w:rPr>
          <w:rFonts w:ascii="Times New Roman" w:eastAsia="宋体" w:hAnsi="宋体"/>
        </w:rPr>
        <w:t>的方程</w:t>
      </w:r>
      <w:r>
        <w:rPr>
          <w:rFonts w:ascii="Times New Roman" w:eastAsia="宋体" w:hAnsi="宋体"/>
        </w:rPr>
        <w:t>;</w:t>
      </w:r>
    </w:p>
    <w:p w:rsidR="00E175E6" w:rsidRDefault="00E366F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直线</w:t>
      </w:r>
      <w:r>
        <w:rPr>
          <w:rFonts w:ascii="Times New Roman" w:eastAsia="宋体" w:hAnsi="宋体"/>
          <w:i/>
        </w:rPr>
        <w:t>AB</w:t>
      </w:r>
      <w:r>
        <w:rPr>
          <w:rFonts w:ascii="Times New Roman" w:eastAsia="宋体" w:hAnsi="宋体"/>
        </w:rPr>
        <w:t>交圆</w:t>
      </w:r>
      <w:r>
        <w:rPr>
          <w:rFonts w:ascii="Times New Roman" w:eastAsia="宋体" w:hAnsi="宋体"/>
          <w:i/>
        </w:rPr>
        <w:t>O</w:t>
      </w:r>
      <w:r>
        <w:rPr>
          <w:rFonts w:ascii="Times New Roman" w:eastAsia="宋体" w:hAnsi="宋体"/>
        </w:rPr>
        <w:t>于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D</w:t>
      </w:r>
      <w:r>
        <w:rPr>
          <w:rFonts w:ascii="Times New Roman" w:eastAsia="宋体" w:hAnsi="宋体"/>
        </w:rPr>
        <w:t>两点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当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为</w:t>
      </w:r>
      <w:r>
        <w:rPr>
          <w:rFonts w:ascii="Times New Roman" w:eastAsia="宋体" w:hAnsi="宋体"/>
          <w:i/>
        </w:rPr>
        <w:t>CD</w:t>
      </w:r>
      <w:r>
        <w:rPr>
          <w:rFonts w:ascii="Times New Roman" w:eastAsia="宋体" w:hAnsi="宋体"/>
        </w:rPr>
        <w:t>的中点时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求直线</w:t>
      </w:r>
      <w:r>
        <w:rPr>
          <w:rFonts w:ascii="Times New Roman" w:eastAsia="宋体" w:hAnsi="宋体"/>
          <w:i/>
        </w:rPr>
        <w:t>AB</w:t>
      </w:r>
      <w:r>
        <w:rPr>
          <w:rFonts w:ascii="Times New Roman" w:eastAsia="宋体" w:hAnsi="宋体"/>
        </w:rPr>
        <w:t>的方程</w:t>
      </w:r>
      <w:r>
        <w:rPr>
          <w:rFonts w:ascii="Times New Roman" w:eastAsia="宋体" w:hAnsi="Times New Roman" w:cs="Times New Roman"/>
          <w:i/>
        </w:rPr>
        <w:t>.</w:t>
      </w:r>
    </w:p>
    <w:p w:rsidR="00E175E6" w:rsidRDefault="00E175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E175E6" w:rsidRDefault="00E175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E175E6" w:rsidRDefault="00E175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E175E6" w:rsidRDefault="00E175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E175E6" w:rsidRDefault="00E175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E175E6" w:rsidRDefault="00E175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E175E6" w:rsidRDefault="00E175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E175E6" w:rsidRDefault="00E175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E175E6" w:rsidRDefault="00E175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E175E6" w:rsidRDefault="00E366F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全国卷</w:t>
      </w:r>
      <w:r>
        <w:rPr>
          <w:rFonts w:ascii="Times New Roman" w:eastAsia="宋体" w:hAnsi="宋体"/>
        </w:rPr>
        <w:t>1,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19)</w:t>
      </w:r>
      <w:r>
        <w:rPr>
          <w:rFonts w:ascii="Times New Roman" w:eastAsia="宋体" w:hAnsi="宋体"/>
        </w:rPr>
        <w:t>已知抛物线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的焦点为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斜率为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的直线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</w:rPr>
        <w:t>与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的交点为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与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轴的交点为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Times New Roman" w:cs="Times New Roman"/>
          <w:i/>
        </w:rPr>
        <w:t>.</w:t>
      </w:r>
    </w:p>
    <w:p w:rsidR="00E175E6" w:rsidRDefault="00E366F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|AF|+|BF|=</w:t>
      </w:r>
      <w:r>
        <w:rPr>
          <w:rFonts w:ascii="Times New Roman" w:eastAsia="宋体" w:hAnsi="宋体"/>
        </w:rPr>
        <w:t>4,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</w:rPr>
        <w:t>的方程</w:t>
      </w:r>
      <w:r>
        <w:rPr>
          <w:rFonts w:ascii="Times New Roman" w:eastAsia="宋体" w:hAnsi="宋体"/>
        </w:rPr>
        <w:t>;</w:t>
      </w:r>
    </w:p>
    <w:p w:rsidR="00E175E6" w:rsidRDefault="00E366F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若</w:t>
      </w:r>
      <m:oMath>
        <m:acc>
          <m:accPr>
            <m:chr m:val="⃗"/>
            <m:ctrlPr>
              <w:rPr>
                <w:rFonts w:ascii="Cambria Math" w:eastAsia="宋体" w:hAnsi="Cambria Math"/>
              </w:rPr>
            </m:ctrlPr>
          </m:accPr>
          <m:e>
            <m:r>
              <w:rPr>
                <w:rFonts w:ascii="Cambria Math" w:eastAsia="宋体" w:hAnsi="Cambria Math"/>
                <w:szCs w:val="19"/>
              </w:rPr>
              <m:t>AP</m:t>
            </m:r>
          </m:e>
        </m:acc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</w:t>
      </w:r>
      <m:oMath>
        <m:acc>
          <m:accPr>
            <m:chr m:val="⃗"/>
            <m:ctrlPr>
              <w:rPr>
                <w:rFonts w:ascii="Cambria Math" w:eastAsia="宋体" w:hAnsi="Cambria Math"/>
              </w:rPr>
            </m:ctrlPr>
          </m:accPr>
          <m:e>
            <m:r>
              <w:rPr>
                <w:rFonts w:ascii="Cambria Math" w:eastAsia="宋体" w:hAnsi="Cambria Math"/>
                <w:szCs w:val="19"/>
              </w:rPr>
              <m:t>PB</m:t>
            </m:r>
          </m:e>
        </m:acc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  <w:i/>
        </w:rPr>
        <w:t>|AB|</w:t>
      </w:r>
      <w:r>
        <w:rPr>
          <w:rFonts w:ascii="Times New Roman" w:eastAsia="宋体" w:hAnsi="Times New Roman" w:cs="Times New Roman"/>
          <w:i/>
        </w:rPr>
        <w:t>.</w:t>
      </w:r>
    </w:p>
    <w:p w:rsidR="00E175E6" w:rsidRDefault="00E175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E175E6" w:rsidRDefault="00E175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E175E6" w:rsidRDefault="00E175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E175E6" w:rsidRDefault="00E175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E175E6" w:rsidRDefault="00E175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E175E6" w:rsidRDefault="00E175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E175E6" w:rsidRDefault="00E175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E175E6" w:rsidRDefault="00E175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E175E6" w:rsidRDefault="00E175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E175E6" w:rsidRDefault="00E175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E175E6" w:rsidRDefault="00E175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E175E6" w:rsidRDefault="00E366F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天津河北区高三二模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已知椭圆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: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1(</w:t>
      </w:r>
      <w:r>
        <w:rPr>
          <w:rFonts w:ascii="Times New Roman" w:eastAsia="宋体" w:hAnsi="宋体"/>
          <w:i/>
        </w:rPr>
        <w:t>a&gt;b&gt;</w:t>
      </w:r>
      <w:r>
        <w:rPr>
          <w:rFonts w:ascii="Times New Roman" w:eastAsia="宋体" w:hAnsi="宋体"/>
        </w:rPr>
        <w:t>0)</w:t>
      </w:r>
      <w:r>
        <w:rPr>
          <w:rFonts w:ascii="Times New Roman" w:eastAsia="宋体" w:hAnsi="宋体"/>
        </w:rPr>
        <w:t>过点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(2,1),</w:t>
      </w:r>
      <w:r>
        <w:rPr>
          <w:rFonts w:ascii="Times New Roman" w:eastAsia="宋体" w:hAnsi="宋体"/>
        </w:rPr>
        <w:t>且短轴长为</w:t>
      </w:r>
      <w:r>
        <w:rPr>
          <w:rFonts w:ascii="Times New Roman" w:eastAsia="宋体" w:hAnsi="宋体"/>
        </w:rPr>
        <w:t>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i/>
        </w:rPr>
        <w:t>.</w:t>
      </w:r>
    </w:p>
    <w:p w:rsidR="00E175E6" w:rsidRDefault="00E366F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求椭圆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的方程</w:t>
      </w:r>
      <w:r>
        <w:rPr>
          <w:rFonts w:ascii="Times New Roman" w:eastAsia="宋体" w:hAnsi="宋体"/>
        </w:rPr>
        <w:t>;</w:t>
      </w:r>
    </w:p>
    <w:p w:rsidR="00E175E6" w:rsidRDefault="00E366F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过点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作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轴的垂线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设点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为第四象限内一点且在椭圆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上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点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不在直线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</w:rPr>
        <w:t>上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点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关于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</w:rPr>
        <w:t>的对称点为</w:t>
      </w:r>
      <w:r>
        <w:rPr>
          <w:rFonts w:ascii="Times New Roman" w:eastAsia="宋体" w:hAnsi="宋体"/>
          <w:i/>
        </w:rPr>
        <w:t>A'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直线</w:t>
      </w:r>
      <w:r>
        <w:rPr>
          <w:rFonts w:ascii="Times New Roman" w:eastAsia="宋体" w:hAnsi="宋体"/>
          <w:i/>
        </w:rPr>
        <w:t>A'P</w:t>
      </w:r>
      <w:r>
        <w:rPr>
          <w:rFonts w:ascii="Times New Roman" w:eastAsia="宋体" w:hAnsi="宋体"/>
        </w:rPr>
        <w:t>与椭圆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交于另一点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设</w:t>
      </w:r>
      <w:r>
        <w:rPr>
          <w:rFonts w:ascii="Times New Roman" w:eastAsia="宋体" w:hAnsi="宋体"/>
          <w:i/>
        </w:rPr>
        <w:t>O</w:t>
      </w:r>
      <w:r>
        <w:rPr>
          <w:rFonts w:ascii="Times New Roman" w:eastAsia="宋体" w:hAnsi="宋体"/>
        </w:rPr>
        <w:t>为坐标原点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判断直线</w:t>
      </w:r>
      <w:r>
        <w:rPr>
          <w:rFonts w:ascii="Times New Roman" w:eastAsia="宋体" w:hAnsi="宋体"/>
          <w:i/>
        </w:rPr>
        <w:t>AB</w:t>
      </w:r>
      <w:r>
        <w:rPr>
          <w:rFonts w:ascii="Times New Roman" w:eastAsia="宋体" w:hAnsi="宋体"/>
        </w:rPr>
        <w:t>与直线</w:t>
      </w:r>
      <w:r>
        <w:rPr>
          <w:rFonts w:ascii="Times New Roman" w:eastAsia="宋体" w:hAnsi="宋体"/>
          <w:i/>
        </w:rPr>
        <w:t>OP</w:t>
      </w:r>
      <w:r>
        <w:rPr>
          <w:rFonts w:ascii="Times New Roman" w:eastAsia="宋体" w:hAnsi="宋体"/>
        </w:rPr>
        <w:t>的位置关系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并说明理由</w:t>
      </w:r>
      <w:r>
        <w:rPr>
          <w:rFonts w:ascii="Times New Roman" w:eastAsia="宋体" w:hAnsi="Times New Roman" w:cs="Times New Roman"/>
          <w:i/>
        </w:rPr>
        <w:t>.</w:t>
      </w:r>
    </w:p>
    <w:p w:rsidR="00E175E6" w:rsidRDefault="00E175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E175E6" w:rsidRDefault="00E175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E175E6" w:rsidRDefault="00E175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E175E6" w:rsidRDefault="00E175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E175E6" w:rsidRDefault="00E175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E175E6" w:rsidRDefault="00E175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E175E6" w:rsidRDefault="00E175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E175E6" w:rsidRDefault="00E175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E175E6" w:rsidRDefault="00E175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E175E6" w:rsidRDefault="00E366F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天津第一中学高三下学期第五次月考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已知椭圆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: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1(</w:t>
      </w:r>
      <w:r>
        <w:rPr>
          <w:rFonts w:ascii="Times New Roman" w:eastAsia="宋体" w:hAnsi="宋体"/>
          <w:i/>
        </w:rPr>
        <w:t>a&gt;b&gt;</w:t>
      </w:r>
      <w:r>
        <w:rPr>
          <w:rFonts w:ascii="Times New Roman" w:eastAsia="宋体" w:hAnsi="宋体"/>
        </w:rPr>
        <w:t>0)</w:t>
      </w:r>
      <w:r>
        <w:rPr>
          <w:rFonts w:ascii="Times New Roman" w:eastAsia="宋体" w:hAnsi="宋体"/>
        </w:rPr>
        <w:t>的左、右焦点为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的坐标满足圆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宋体" w:hAnsi="宋体"/>
        </w:rPr>
        <w:t>方程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x-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y-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</w:rPr>
        <w:t>且圆心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宋体" w:hAnsi="宋体"/>
        </w:rPr>
        <w:t>满足</w:t>
      </w:r>
      <w:r>
        <w:rPr>
          <w:rFonts w:ascii="Times New Roman" w:eastAsia="宋体" w:hAnsi="宋体"/>
          <w:i/>
        </w:rPr>
        <w:t>|QF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|+|QF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|=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Times New Roman" w:cs="Times New Roman"/>
          <w:i/>
        </w:rPr>
        <w:t>.</w:t>
      </w:r>
    </w:p>
    <w:p w:rsidR="00E175E6" w:rsidRDefault="00E366F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求椭圆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的方程</w:t>
      </w:r>
      <w:r>
        <w:rPr>
          <w:rFonts w:ascii="Times New Roman" w:eastAsia="宋体" w:hAnsi="宋体"/>
        </w:rPr>
        <w:t>;</w:t>
      </w:r>
    </w:p>
    <w:p w:rsidR="00E175E6" w:rsidRDefault="00E366F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过点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(0,1)</w:t>
      </w:r>
      <w:r>
        <w:rPr>
          <w:rFonts w:ascii="Times New Roman" w:eastAsia="宋体" w:hAnsi="宋体"/>
        </w:rPr>
        <w:t>的直线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y=kx+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交椭圆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于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两点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过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与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垂直的直线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交圆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宋体" w:hAnsi="宋体"/>
        </w:rPr>
        <w:t>于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D</w:t>
      </w:r>
      <w:r>
        <w:rPr>
          <w:rFonts w:ascii="Times New Roman" w:eastAsia="宋体" w:hAnsi="宋体"/>
        </w:rPr>
        <w:t>两点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为线段</w:t>
      </w:r>
      <w:r>
        <w:rPr>
          <w:rFonts w:ascii="Times New Roman" w:eastAsia="宋体" w:hAnsi="宋体"/>
          <w:i/>
        </w:rPr>
        <w:t>CD</w:t>
      </w:r>
      <w:r>
        <w:rPr>
          <w:rFonts w:ascii="Times New Roman" w:eastAsia="宋体" w:hAnsi="宋体"/>
        </w:rPr>
        <w:t>中点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Times New Roman" w:cs="Times New Roman" w:hint="eastAsia"/>
        </w:rPr>
        <w:t>△</w:t>
      </w:r>
      <w:r>
        <w:rPr>
          <w:rFonts w:ascii="Times New Roman" w:eastAsia="宋体" w:hAnsi="宋体"/>
          <w:i/>
        </w:rPr>
        <w:t>MAB</w:t>
      </w:r>
      <w:r>
        <w:rPr>
          <w:rFonts w:ascii="Times New Roman" w:eastAsia="宋体" w:hAnsi="宋体"/>
        </w:rPr>
        <w:t>的面积为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</w:rPr>
        <w:t>的值</w:t>
      </w:r>
      <w:r>
        <w:rPr>
          <w:rFonts w:ascii="Times New Roman" w:eastAsia="宋体" w:hAnsi="Times New Roman" w:cs="Times New Roman"/>
          <w:i/>
        </w:rPr>
        <w:t>.</w:t>
      </w:r>
    </w:p>
    <w:p w:rsidR="00E175E6" w:rsidRDefault="00E175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E175E6" w:rsidRDefault="00E175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E175E6" w:rsidRDefault="00E175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E175E6" w:rsidRDefault="00E175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E175E6" w:rsidRDefault="00E175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E175E6" w:rsidRDefault="00E175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E175E6" w:rsidRDefault="00E175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E175E6" w:rsidRDefault="00E175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E175E6" w:rsidRDefault="00E175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E175E6" w:rsidRDefault="00E175E6"/>
    <w:p w:rsidR="00E175E6" w:rsidRDefault="00E366F4">
      <w:pPr>
        <w:jc w:val="center"/>
      </w:pPr>
      <w:r>
        <w:t>参考答案</w:t>
      </w:r>
    </w:p>
    <w:p w:rsidR="00E175E6" w:rsidRDefault="00E175E6"/>
    <w:p w:rsidR="00E175E6" w:rsidRDefault="00E366F4">
      <w:pPr>
        <w:pStyle w:val="af7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方正宋黑_GBK" w:hAnsi="Times New Roman" w:cs="Times New Roman"/>
          <w:sz w:val="24"/>
          <w:szCs w:val="24"/>
        </w:rPr>
        <w:t>专题突破练</w:t>
      </w:r>
      <w:r>
        <w:rPr>
          <w:rFonts w:ascii="Times New Roman" w:eastAsia="宋体" w:hAnsi="Times New Roman" w:cs="Times New Roman"/>
          <w:b/>
          <w:sz w:val="24"/>
          <w:szCs w:val="24"/>
        </w:rPr>
        <w:t>24</w:t>
      </w:r>
      <w:r>
        <w:rPr>
          <w:rFonts w:ascii="Times New Roman" w:eastAsia="宋体" w:hAnsi="Times New Roman" w:cs="Times New Roman"/>
          <w:sz w:val="24"/>
          <w:szCs w:val="24"/>
        </w:rPr>
        <w:t xml:space="preserve">　</w:t>
      </w:r>
      <w:r>
        <w:rPr>
          <w:rFonts w:ascii="Times New Roman" w:eastAsia="方正宋黑_GBK" w:hAnsi="Times New Roman" w:cs="Times New Roman"/>
          <w:sz w:val="24"/>
          <w:szCs w:val="24"/>
        </w:rPr>
        <w:t>直线与圆及圆锥曲线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仿宋" w:hAnsi="Times New Roman" w:cs="Times New Roman"/>
          <w:sz w:val="24"/>
          <w:szCs w:val="24"/>
        </w:rPr>
        <w:t>设动点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i/>
          <w:sz w:val="24"/>
          <w:szCs w:val="24"/>
        </w:rPr>
        <w:t>AB</w:t>
      </w:r>
      <w:r>
        <w:rPr>
          <w:rFonts w:ascii="宋体" w:eastAsia="宋体" w:hAnsi="宋体" w:cs="宋体" w:hint="eastAsia"/>
          <w:sz w:val="24"/>
          <w:szCs w:val="24"/>
        </w:rPr>
        <w:t>⊥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仿宋" w:hAnsi="Times New Roman" w:cs="Times New Roman"/>
          <w:sz w:val="24"/>
          <w:szCs w:val="24"/>
        </w:rPr>
        <w:t>轴于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,0)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lastRenderedPageBreak/>
        <w:t>已知圆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仿宋" w:hAnsi="Times New Roman" w:cs="Times New Roman"/>
          <w:sz w:val="24"/>
          <w:szCs w:val="24"/>
        </w:rPr>
        <w:t>的方程为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+y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=r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由题意得</w:t>
      </w:r>
      <w:r>
        <w:rPr>
          <w:rFonts w:ascii="Times New Roman" w:eastAsia="宋体" w:hAnsi="Times New Roman" w:cs="Times New Roman"/>
          <w:i/>
          <w:sz w:val="24"/>
          <w:szCs w:val="24"/>
        </w:rPr>
        <w:t>r=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</m:num>
          <m:den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1+3</m:t>
                </m:r>
              </m:e>
            </m:rad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所以圆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仿宋" w:hAnsi="Times New Roman" w:cs="Times New Roman"/>
          <w:sz w:val="24"/>
          <w:szCs w:val="24"/>
        </w:rPr>
        <w:t>的方程为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+y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由题意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AB</m:t>
            </m:r>
          </m:e>
        </m:acc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NB</m:t>
            </m:r>
          </m:e>
        </m:acc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sz w:val="24"/>
          <w:szCs w:val="24"/>
        </w:rPr>
        <w:t>(0,</w:t>
      </w:r>
      <w:r>
        <w:rPr>
          <w:rFonts w:ascii="Times New Roman" w:eastAsia="宋体" w:hAnsi="Times New Roman" w:cs="Times New Roman"/>
          <w:i/>
          <w:sz w:val="24"/>
          <w:szCs w:val="24"/>
        </w:rPr>
        <w:t>-y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-y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=2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y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.</m:t>
                  </m:r>
                </m:e>
              </m:mr>
            </m:m>
          </m:e>
        </m:d>
      </m:oMath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将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,2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代入圆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+y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4,</w:t>
      </w:r>
      <w:r>
        <w:rPr>
          <w:rFonts w:ascii="Times New Roman" w:eastAsia="仿宋" w:hAnsi="Times New Roman" w:cs="Times New Roman"/>
          <w:sz w:val="24"/>
          <w:szCs w:val="24"/>
        </w:rPr>
        <w:t>得动点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仿宋" w:hAnsi="Times New Roman" w:cs="Times New Roman"/>
          <w:sz w:val="24"/>
          <w:szCs w:val="24"/>
        </w:rPr>
        <w:t>的轨迹方程为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+y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仿宋" w:hAnsi="Times New Roman" w:cs="Times New Roman"/>
          <w:sz w:val="24"/>
          <w:szCs w:val="24"/>
        </w:rPr>
        <w:t>略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证明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圆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的圆心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(1,3),</w:t>
      </w:r>
      <w:r>
        <w:rPr>
          <w:rFonts w:ascii="Times New Roman" w:eastAsia="仿宋" w:hAnsi="Times New Roman" w:cs="Times New Roman"/>
          <w:sz w:val="24"/>
          <w:szCs w:val="24"/>
        </w:rPr>
        <w:t>半径</w:t>
      </w:r>
      <w:r>
        <w:rPr>
          <w:rFonts w:ascii="Times New Roman" w:eastAsia="宋体" w:hAnsi="Times New Roman" w:cs="Times New Roman"/>
          <w:i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11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圆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的圆心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(5,6),</w:t>
      </w:r>
      <w:r>
        <w:rPr>
          <w:rFonts w:ascii="Times New Roman" w:eastAsia="仿宋" w:hAnsi="Times New Roman" w:cs="Times New Roman"/>
          <w:sz w:val="24"/>
          <w:szCs w:val="24"/>
        </w:rPr>
        <w:t>半径</w:t>
      </w:r>
      <w:r>
        <w:rPr>
          <w:rFonts w:ascii="Times New Roman" w:eastAsia="宋体" w:hAnsi="Times New Roman" w:cs="Times New Roman"/>
          <w:i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4,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两圆圆心距</w:t>
      </w:r>
      <w:r>
        <w:rPr>
          <w:rFonts w:ascii="Times New Roman" w:eastAsia="宋体" w:hAnsi="Times New Roman" w:cs="Times New Roman"/>
          <w:i/>
          <w:sz w:val="24"/>
          <w:szCs w:val="24"/>
        </w:rPr>
        <w:t>d=|C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|=</w:t>
      </w:r>
      <w:r>
        <w:rPr>
          <w:rFonts w:ascii="Times New Roman" w:eastAsia="宋体" w:hAnsi="Times New Roman" w:cs="Times New Roman"/>
          <w:sz w:val="24"/>
          <w:szCs w:val="24"/>
        </w:rPr>
        <w:t>5,</w:t>
      </w:r>
      <w:r>
        <w:rPr>
          <w:rFonts w:ascii="Times New Roman" w:eastAsia="宋体" w:hAnsi="Times New Roman" w:cs="Times New Roman"/>
          <w:i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+r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11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4,</w:t>
      </w:r>
      <w:r>
        <w:rPr>
          <w:rFonts w:ascii="Times New Roman" w:eastAsia="宋体" w:hAnsi="Times New Roman" w:cs="Times New Roman"/>
          <w:i/>
          <w:sz w:val="24"/>
          <w:szCs w:val="24"/>
        </w:rPr>
        <w:t>|r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-r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|=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11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|r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-r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|&lt;d&lt;r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+r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所以圆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和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相交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将圆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和圆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的方程相减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y-</w:t>
      </w:r>
      <w:r>
        <w:rPr>
          <w:rFonts w:ascii="Times New Roman" w:eastAsia="宋体" w:hAnsi="Times New Roman" w:cs="Times New Roman"/>
          <w:sz w:val="24"/>
          <w:szCs w:val="24"/>
        </w:rPr>
        <w:t>23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所以两圆的公共弦所在直线的方程为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y-</w:t>
      </w:r>
      <w:r>
        <w:rPr>
          <w:rFonts w:ascii="Times New Roman" w:eastAsia="宋体" w:hAnsi="Times New Roman" w:cs="Times New Roman"/>
          <w:sz w:val="24"/>
          <w:szCs w:val="24"/>
        </w:rPr>
        <w:t>23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因为圆心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(5,6)</w:t>
      </w:r>
      <w:r>
        <w:rPr>
          <w:rFonts w:ascii="Times New Roman" w:eastAsia="仿宋" w:hAnsi="Times New Roman" w:cs="Times New Roman"/>
          <w:sz w:val="24"/>
          <w:szCs w:val="24"/>
        </w:rPr>
        <w:t>到直线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y-</w:t>
      </w:r>
      <w:r>
        <w:rPr>
          <w:rFonts w:ascii="Times New Roman" w:eastAsia="宋体" w:hAnsi="Times New Roman" w:cs="Times New Roman"/>
          <w:sz w:val="24"/>
          <w:szCs w:val="24"/>
        </w:rPr>
        <w:t>23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的距离为</w:t>
      </w:r>
      <w:r>
        <w:rPr>
          <w:rFonts w:ascii="Times New Roman" w:eastAsia="宋体" w:hAnsi="Times New Roman" w:cs="Times New Roman"/>
          <w:i/>
          <w:sz w:val="24"/>
          <w:szCs w:val="24"/>
        </w:rPr>
        <w:t>d=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20+18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23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</m:num>
          <m:den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16+9</m:t>
                </m:r>
              </m:e>
            </m:rad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3,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故两圆的公共弦长为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16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7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i/>
          <w:sz w:val="24"/>
          <w:szCs w:val="24"/>
        </w:rPr>
        <w:t>AB</w:t>
      </w:r>
      <w:r>
        <w:rPr>
          <w:rFonts w:ascii="Times New Roman" w:eastAsia="仿宋" w:hAnsi="Times New Roman" w:cs="Times New Roman"/>
          <w:sz w:val="24"/>
          <w:szCs w:val="24"/>
        </w:rPr>
        <w:t>的中点为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切点为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连接</w:t>
      </w:r>
      <w:r>
        <w:rPr>
          <w:rFonts w:ascii="Times New Roman" w:eastAsia="宋体" w:hAnsi="Times New Roman" w:cs="Times New Roman"/>
          <w:i/>
          <w:sz w:val="24"/>
          <w:szCs w:val="24"/>
        </w:rPr>
        <w:t>OM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MN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|OM|+|MN|=|ON|=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宋体" w:hAnsi="Times New Roman" w:cs="Times New Roman"/>
          <w:i/>
          <w:sz w:val="24"/>
          <w:szCs w:val="24"/>
        </w:rPr>
        <w:t>|AB|=|ON|-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|OM|-|MN|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-|OM|+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|AB|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|AB|+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|OM|=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取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仿宋" w:hAnsi="Times New Roman" w:cs="Times New Roman"/>
          <w:sz w:val="24"/>
          <w:szCs w:val="24"/>
        </w:rPr>
        <w:t>关于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仿宋" w:hAnsi="Times New Roman" w:cs="Times New Roman"/>
          <w:sz w:val="24"/>
          <w:szCs w:val="24"/>
        </w:rPr>
        <w:t>轴的对称点</w:t>
      </w:r>
      <w:r>
        <w:rPr>
          <w:rFonts w:ascii="Times New Roman" w:eastAsia="宋体" w:hAnsi="Times New Roman" w:cs="Times New Roman"/>
          <w:i/>
          <w:sz w:val="24"/>
          <w:szCs w:val="24"/>
        </w:rPr>
        <w:t>A'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连接</w:t>
      </w:r>
      <w:r>
        <w:rPr>
          <w:rFonts w:ascii="Times New Roman" w:eastAsia="宋体" w:hAnsi="Times New Roman" w:cs="Times New Roman"/>
          <w:i/>
          <w:sz w:val="24"/>
          <w:szCs w:val="24"/>
        </w:rPr>
        <w:t>A'B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|A'B|=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|OM|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|AB|+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|OM|=|AB|+|A'B|=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所以点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仿宋" w:hAnsi="Times New Roman" w:cs="Times New Roman"/>
          <w:sz w:val="24"/>
          <w:szCs w:val="24"/>
        </w:rPr>
        <w:t>的轨迹是以</w:t>
      </w:r>
      <w:r>
        <w:rPr>
          <w:rFonts w:ascii="Times New Roman" w:eastAsia="宋体" w:hAnsi="Times New Roman" w:cs="Times New Roman"/>
          <w:i/>
          <w:sz w:val="24"/>
          <w:szCs w:val="24"/>
        </w:rPr>
        <w:t>A'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仿宋" w:hAnsi="Times New Roman" w:cs="Times New Roman"/>
          <w:sz w:val="24"/>
          <w:szCs w:val="24"/>
        </w:rPr>
        <w:t>为焦点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长轴长为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仿宋" w:hAnsi="Times New Roman" w:cs="Times New Roman"/>
          <w:sz w:val="24"/>
          <w:szCs w:val="24"/>
        </w:rPr>
        <w:t>的椭圆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36625" cy="879475"/>
            <wp:effectExtent l="0" t="0" r="0" b="0"/>
            <wp:docPr id="1383" name="M97.eps" descr="id:21475043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116862" name="M97.eps" descr="id:2147504382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36720" cy="87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lastRenderedPageBreak/>
        <w:t>其中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宋体" w:hAnsi="Times New Roman" w:cs="Times New Roman"/>
          <w:i/>
          <w:sz w:val="24"/>
          <w:szCs w:val="24"/>
        </w:rPr>
        <w:t>c=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则曲线</w:t>
      </w:r>
      <w:r>
        <w:rPr>
          <w:rFonts w:ascii="Times New Roman" w:eastAsia="宋体" w:hAnsi="Times New Roman" w:cs="Times New Roman"/>
          <w:i/>
          <w:sz w:val="24"/>
          <w:szCs w:val="24"/>
        </w:rPr>
        <w:t>Γ</w:t>
      </w:r>
      <w:r>
        <w:rPr>
          <w:rFonts w:ascii="Times New Roman" w:eastAsia="仿宋" w:hAnsi="Times New Roman" w:cs="Times New Roman"/>
          <w:sz w:val="24"/>
          <w:szCs w:val="24"/>
        </w:rPr>
        <w:t>的方程为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+y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仿宋" w:hAnsi="Times New Roman" w:cs="Times New Roman"/>
          <w:sz w:val="24"/>
          <w:szCs w:val="24"/>
        </w:rPr>
        <w:t>为</w:t>
      </w:r>
      <w:r>
        <w:rPr>
          <w:rFonts w:ascii="Times New Roman" w:eastAsia="宋体" w:hAnsi="Times New Roman" w:cs="Times New Roman"/>
          <w:i/>
          <w:sz w:val="24"/>
          <w:szCs w:val="24"/>
        </w:rPr>
        <w:t>CD</w:t>
      </w:r>
      <w:r>
        <w:rPr>
          <w:rFonts w:ascii="Times New Roman" w:eastAsia="仿宋" w:hAnsi="Times New Roman" w:cs="Times New Roman"/>
          <w:sz w:val="24"/>
          <w:szCs w:val="24"/>
        </w:rPr>
        <w:t>的中点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OB</w:t>
      </w:r>
      <w:r>
        <w:rPr>
          <w:rFonts w:ascii="宋体" w:eastAsia="宋体" w:hAnsi="宋体" w:cs="宋体" w:hint="eastAsia"/>
          <w:sz w:val="24"/>
          <w:szCs w:val="24"/>
        </w:rPr>
        <w:t>⊥</w:t>
      </w:r>
      <w:r>
        <w:rPr>
          <w:rFonts w:ascii="Times New Roman" w:eastAsia="宋体" w:hAnsi="Times New Roman" w:cs="Times New Roman"/>
          <w:i/>
          <w:sz w:val="24"/>
          <w:szCs w:val="24"/>
        </w:rPr>
        <w:t>CD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OB</m:t>
            </m:r>
          </m:e>
        </m:acc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⊥</m:t>
        </m:r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AB</m:t>
            </m:r>
          </m:e>
        </m:acc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bSup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47420" cy="879475"/>
            <wp:effectExtent l="0" t="0" r="0" b="0"/>
            <wp:docPr id="1384" name="M98.eps" descr="id:21475043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388768" name="M98.eps" descr="id:2147504389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47520" cy="87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又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b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bSup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=±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OB</w:t>
      </w:r>
      <w:r>
        <w:rPr>
          <w:rFonts w:ascii="Times New Roman" w:eastAsia="宋体" w:hAnsi="Times New Roman" w:cs="Times New Roman"/>
          <w:i/>
          <w:sz w:val="24"/>
          <w:szCs w:val="24"/>
        </w:rPr>
        <w:t>=±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AB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MS Mincho" w:eastAsia="NEU-BZ-S92" w:hAnsi="MS Mincho" w:cs="MS Mincho"/>
          <w:sz w:val="24"/>
          <w:szCs w:val="24"/>
        </w:rPr>
        <w:t>∓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则直线</w:t>
      </w:r>
      <w:r>
        <w:rPr>
          <w:rFonts w:ascii="Times New Roman" w:eastAsia="宋体" w:hAnsi="Times New Roman" w:cs="Times New Roman"/>
          <w:i/>
          <w:sz w:val="24"/>
          <w:szCs w:val="24"/>
        </w:rPr>
        <w:t>AB</w:t>
      </w:r>
      <w:r>
        <w:rPr>
          <w:rFonts w:ascii="Times New Roman" w:eastAsia="仿宋" w:hAnsi="Times New Roman" w:cs="Times New Roman"/>
          <w:sz w:val="24"/>
          <w:szCs w:val="24"/>
        </w:rPr>
        <w:t>的方程为</w:t>
      </w:r>
      <w:r>
        <w:rPr>
          <w:rFonts w:ascii="Times New Roman" w:eastAsia="宋体" w:hAnsi="Times New Roman" w:cs="Times New Roman"/>
          <w:i/>
          <w:sz w:val="24"/>
          <w:szCs w:val="24"/>
        </w:rPr>
        <w:t>y=±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),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即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x-y-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或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x+y-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设直线</w:t>
      </w:r>
      <w:r>
        <w:rPr>
          <w:rFonts w:ascii="Times New Roman" w:eastAsia="宋体" w:hAnsi="Times New Roman" w:cs="Times New Roman"/>
          <w:i/>
          <w:sz w:val="24"/>
          <w:szCs w:val="24"/>
        </w:rPr>
        <w:t>l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x+t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仿宋" w:hAnsi="Times New Roman" w:cs="Times New Roman"/>
          <w:sz w:val="24"/>
          <w:szCs w:val="24"/>
        </w:rPr>
        <w:t>由题设得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m:oMath>
        <m:d>
          <m:d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den>
            </m:f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0</m:t>
            </m:r>
          </m:e>
        </m: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|AF|+|BF|=x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由题设可得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3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t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=3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</m:e>
              </m:mr>
            </m:m>
          </m:e>
        </m:d>
      </m:oMath>
      <w:r>
        <w:rPr>
          <w:rFonts w:ascii="Times New Roman" w:eastAsia="仿宋" w:hAnsi="Times New Roman" w:cs="Times New Roman"/>
          <w:sz w:val="24"/>
          <w:szCs w:val="24"/>
        </w:rPr>
        <w:t>可得</w:t>
      </w:r>
      <w:r>
        <w:rPr>
          <w:rFonts w:ascii="Times New Roman" w:eastAsia="宋体" w:hAnsi="Times New Roman" w:cs="Times New Roman"/>
          <w:sz w:val="24"/>
          <w:szCs w:val="24"/>
        </w:rPr>
        <w:t>9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12(</w:t>
      </w:r>
      <w:r>
        <w:rPr>
          <w:rFonts w:ascii="Times New Roman" w:eastAsia="宋体" w:hAnsi="Times New Roman" w:cs="Times New Roman"/>
          <w:i/>
          <w:sz w:val="24"/>
          <w:szCs w:val="24"/>
        </w:rPr>
        <w:t>t-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12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t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从而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12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t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t=-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l</w:t>
      </w:r>
      <w:r>
        <w:rPr>
          <w:rFonts w:ascii="Times New Roman" w:eastAsia="仿宋" w:hAnsi="Times New Roman" w:cs="Times New Roman"/>
          <w:sz w:val="24"/>
          <w:szCs w:val="24"/>
        </w:rPr>
        <w:t>的方程为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AP</m:t>
            </m:r>
          </m:e>
        </m:acc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PB</m:t>
            </m:r>
          </m:e>
        </m:acc>
      </m:oMath>
      <w:r>
        <w:rPr>
          <w:rFonts w:ascii="Times New Roman" w:eastAsia="仿宋" w:hAnsi="Times New Roman" w:cs="Times New Roman"/>
          <w:sz w:val="24"/>
          <w:szCs w:val="24"/>
        </w:rPr>
        <w:t>可得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lastRenderedPageBreak/>
        <w:t>由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3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t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=3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</m:e>
              </m:mr>
            </m:m>
          </m:e>
        </m:d>
      </m:oMath>
      <w:r>
        <w:rPr>
          <w:rFonts w:ascii="Times New Roman" w:eastAsia="仿宋" w:hAnsi="Times New Roman" w:cs="Times New Roman"/>
          <w:sz w:val="24"/>
          <w:szCs w:val="24"/>
        </w:rPr>
        <w:t>可得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y+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t=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从而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代入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仿宋" w:hAnsi="Times New Roman" w:cs="Times New Roman"/>
          <w:sz w:val="24"/>
          <w:szCs w:val="24"/>
        </w:rPr>
        <w:t>的方程得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3,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|AB|=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仿宋" w:hAnsi="Times New Roman" w:cs="Times New Roman"/>
          <w:sz w:val="24"/>
          <w:szCs w:val="24"/>
        </w:rPr>
        <w:t>由题意得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4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a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den>
                  </m:f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b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den>
                  </m:f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=2</m:t>
                  </m:r>
                  <m:rad>
                    <m:radPr>
                      <m:degHide m:val="on"/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e>
                  </m:rad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解得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=2</m:t>
                  </m:r>
                  <m:rad>
                    <m:radPr>
                      <m:degHide m:val="on"/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e>
                  </m:rad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</m:t>
                  </m:r>
                  <m:rad>
                    <m:radPr>
                      <m:degHide m:val="on"/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e>
                  </m:rad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.</m:t>
                  </m:r>
                </m:e>
              </m:mr>
            </m:m>
          </m:e>
        </m:d>
      </m:oMath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仿宋" w:hAnsi="Times New Roman" w:cs="Times New Roman"/>
          <w:sz w:val="24"/>
          <w:szCs w:val="24"/>
        </w:rPr>
        <w:t>椭圆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仿宋" w:hAnsi="Times New Roman" w:cs="Times New Roman"/>
          <w:sz w:val="24"/>
          <w:szCs w:val="24"/>
        </w:rPr>
        <w:t>的方程为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仿宋" w:hAnsi="Times New Roman" w:cs="Times New Roman"/>
          <w:sz w:val="24"/>
          <w:szCs w:val="24"/>
        </w:rPr>
        <w:t>直线</w:t>
      </w:r>
      <w:r>
        <w:rPr>
          <w:rFonts w:ascii="Times New Roman" w:eastAsia="宋体" w:hAnsi="Times New Roman" w:cs="Times New Roman"/>
          <w:i/>
          <w:sz w:val="24"/>
          <w:szCs w:val="24"/>
        </w:rPr>
        <w:t>AB</w:t>
      </w:r>
      <w:r>
        <w:rPr>
          <w:rFonts w:ascii="Times New Roman" w:eastAsia="仿宋" w:hAnsi="Times New Roman" w:cs="Times New Roman"/>
          <w:sz w:val="24"/>
          <w:szCs w:val="24"/>
        </w:rPr>
        <w:t>与直线</w:t>
      </w:r>
      <w:r>
        <w:rPr>
          <w:rFonts w:ascii="Times New Roman" w:eastAsia="宋体" w:hAnsi="Times New Roman" w:cs="Times New Roman"/>
          <w:i/>
          <w:sz w:val="24"/>
          <w:szCs w:val="24"/>
        </w:rPr>
        <w:t>OP</w:t>
      </w:r>
      <w:r>
        <w:rPr>
          <w:rFonts w:ascii="Times New Roman" w:eastAsia="仿宋" w:hAnsi="Times New Roman" w:cs="Times New Roman"/>
          <w:sz w:val="24"/>
          <w:szCs w:val="24"/>
        </w:rPr>
        <w:t>平行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证明如下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由题意知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直线</w:t>
      </w:r>
      <w:r>
        <w:rPr>
          <w:rFonts w:ascii="Times New Roman" w:eastAsia="宋体" w:hAnsi="Times New Roman" w:cs="Times New Roman"/>
          <w:i/>
          <w:sz w:val="24"/>
          <w:szCs w:val="24"/>
        </w:rPr>
        <w:t>PA</w:t>
      </w:r>
      <w:r>
        <w:rPr>
          <w:rFonts w:ascii="Times New Roman" w:eastAsia="仿宋" w:hAnsi="Times New Roman" w:cs="Times New Roman"/>
          <w:sz w:val="24"/>
          <w:szCs w:val="24"/>
        </w:rPr>
        <w:t>的斜率存在且不为零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PA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PA'</w:t>
      </w:r>
      <w:r>
        <w:rPr>
          <w:rFonts w:ascii="Times New Roman" w:eastAsia="仿宋" w:hAnsi="Times New Roman" w:cs="Times New Roman"/>
          <w:sz w:val="24"/>
          <w:szCs w:val="24"/>
        </w:rPr>
        <w:t>关于</w:t>
      </w:r>
      <w:r>
        <w:rPr>
          <w:rFonts w:ascii="Times New Roman" w:eastAsia="宋体" w:hAnsi="Times New Roman" w:cs="Times New Roman"/>
          <w:i/>
          <w:sz w:val="24"/>
          <w:szCs w:val="24"/>
        </w:rPr>
        <w:t>l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对称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则直线</w:t>
      </w:r>
      <w:r>
        <w:rPr>
          <w:rFonts w:ascii="Times New Roman" w:eastAsia="宋体" w:hAnsi="Times New Roman" w:cs="Times New Roman"/>
          <w:i/>
          <w:sz w:val="24"/>
          <w:szCs w:val="24"/>
        </w:rPr>
        <w:t>PA</w:t>
      </w:r>
      <w:r>
        <w:rPr>
          <w:rFonts w:ascii="Times New Roman" w:eastAsia="仿宋" w:hAnsi="Times New Roman" w:cs="Times New Roman"/>
          <w:sz w:val="24"/>
          <w:szCs w:val="24"/>
        </w:rPr>
        <w:t>与</w:t>
      </w:r>
      <w:r>
        <w:rPr>
          <w:rFonts w:ascii="Times New Roman" w:eastAsia="宋体" w:hAnsi="Times New Roman" w:cs="Times New Roman"/>
          <w:i/>
          <w:sz w:val="24"/>
          <w:szCs w:val="24"/>
        </w:rPr>
        <w:t>PA'</w:t>
      </w:r>
      <w:r>
        <w:rPr>
          <w:rFonts w:ascii="Times New Roman" w:eastAsia="仿宋" w:hAnsi="Times New Roman" w:cs="Times New Roman"/>
          <w:sz w:val="24"/>
          <w:szCs w:val="24"/>
        </w:rPr>
        <w:t>斜率互为相反数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设直线</w:t>
      </w:r>
      <w:r>
        <w:rPr>
          <w:rFonts w:ascii="Times New Roman" w:eastAsia="宋体" w:hAnsi="Times New Roman" w:cs="Times New Roman"/>
          <w:i/>
          <w:sz w:val="24"/>
          <w:szCs w:val="24"/>
        </w:rPr>
        <w:t>PA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  <w:r>
        <w:rPr>
          <w:rFonts w:ascii="Times New Roman" w:eastAsia="宋体" w:hAnsi="Times New Roman" w:cs="Times New Roman"/>
          <w:i/>
          <w:sz w:val="24"/>
          <w:szCs w:val="24"/>
        </w:rPr>
        <w:t>y-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=k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2),</w:t>
      </w:r>
      <w:r>
        <w:rPr>
          <w:rFonts w:ascii="Times New Roman" w:eastAsia="宋体" w:hAnsi="Times New Roman" w:cs="Times New Roman"/>
          <w:i/>
          <w:sz w:val="24"/>
          <w:szCs w:val="24"/>
        </w:rPr>
        <w:t>PB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  <w:r>
        <w:rPr>
          <w:rFonts w:ascii="Times New Roman" w:eastAsia="宋体" w:hAnsi="Times New Roman" w:cs="Times New Roman"/>
          <w:i/>
          <w:sz w:val="24"/>
          <w:szCs w:val="24"/>
        </w:rPr>
        <w:t>y-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=-k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2)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8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y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k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(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2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仿宋" w:hAnsi="Times New Roman" w:cs="Times New Roman"/>
          <w:sz w:val="24"/>
          <w:szCs w:val="24"/>
        </w:rPr>
        <w:t>消去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sz w:val="24"/>
          <w:szCs w:val="24"/>
        </w:rPr>
        <w:t>(4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(16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8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16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16</w:t>
      </w:r>
      <w:r>
        <w:rPr>
          <w:rFonts w:ascii="Times New Roman" w:eastAsia="宋体" w:hAnsi="Times New Roman" w:cs="Times New Roman"/>
          <w:i/>
          <w:sz w:val="24"/>
          <w:szCs w:val="24"/>
        </w:rPr>
        <w:t>k-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16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16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k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k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lastRenderedPageBreak/>
        <w:t>同理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+8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k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16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k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=k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2)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=-k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2)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=k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k=-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k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仿宋" w:hAnsi="Times New Roman" w:cs="Times New Roman"/>
          <w:sz w:val="24"/>
          <w:szCs w:val="24"/>
        </w:rPr>
        <w:t>在第四象限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</w:rPr>
        <w:t>≠0,</w:t>
      </w:r>
      <w:r>
        <w:rPr>
          <w:rFonts w:ascii="Times New Roman" w:eastAsia="仿宋" w:hAnsi="Times New Roman" w:cs="Times New Roman"/>
          <w:sz w:val="24"/>
          <w:szCs w:val="24"/>
        </w:rPr>
        <w:t>且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仿宋" w:hAnsi="Times New Roman" w:cs="Times New Roman"/>
          <w:sz w:val="24"/>
          <w:szCs w:val="24"/>
        </w:rPr>
        <w:t>不在直线</w:t>
      </w:r>
      <w:r>
        <w:rPr>
          <w:rFonts w:ascii="Times New Roman" w:eastAsia="宋体" w:hAnsi="Times New Roman" w:cs="Times New Roman"/>
          <w:i/>
          <w:sz w:val="24"/>
          <w:szCs w:val="24"/>
        </w:rPr>
        <w:t>OP</w:t>
      </w:r>
      <w:r>
        <w:rPr>
          <w:rFonts w:ascii="Times New Roman" w:eastAsia="仿宋" w:hAnsi="Times New Roman" w:cs="Times New Roman"/>
          <w:sz w:val="24"/>
          <w:szCs w:val="24"/>
        </w:rPr>
        <w:t>上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AB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又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OP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AB</w:t>
      </w:r>
      <w:r>
        <w:rPr>
          <w:rFonts w:ascii="Times New Roman" w:eastAsia="宋体" w:hAnsi="Times New Roman" w:cs="Times New Roman"/>
          <w:i/>
          <w:sz w:val="24"/>
          <w:szCs w:val="24"/>
        </w:rPr>
        <w:t>=k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OP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故直线</w:t>
      </w:r>
      <w:r>
        <w:rPr>
          <w:rFonts w:ascii="Times New Roman" w:eastAsia="宋体" w:hAnsi="Times New Roman" w:cs="Times New Roman"/>
          <w:i/>
          <w:sz w:val="24"/>
          <w:szCs w:val="24"/>
        </w:rPr>
        <w:t>AB</w:t>
      </w:r>
      <w:r>
        <w:rPr>
          <w:rFonts w:ascii="Times New Roman" w:eastAsia="仿宋" w:hAnsi="Times New Roman" w:cs="Times New Roman"/>
          <w:sz w:val="24"/>
          <w:szCs w:val="24"/>
        </w:rPr>
        <w:t>与直线</w:t>
      </w:r>
      <w:r>
        <w:rPr>
          <w:rFonts w:ascii="Times New Roman" w:eastAsia="宋体" w:hAnsi="Times New Roman" w:cs="Times New Roman"/>
          <w:i/>
          <w:sz w:val="24"/>
          <w:szCs w:val="24"/>
        </w:rPr>
        <w:t>OP</w:t>
      </w:r>
      <w:r>
        <w:rPr>
          <w:rFonts w:ascii="Times New Roman" w:eastAsia="仿宋" w:hAnsi="Times New Roman" w:cs="Times New Roman"/>
          <w:sz w:val="24"/>
          <w:szCs w:val="24"/>
        </w:rPr>
        <w:t>平行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6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的坐标满足圆</w:t>
      </w:r>
      <w:r>
        <w:rPr>
          <w:rFonts w:ascii="Times New Roman" w:eastAsia="宋体" w:hAnsi="Times New Roman" w:cs="Times New Roman"/>
          <w:i/>
          <w:sz w:val="24"/>
          <w:szCs w:val="24"/>
        </w:rPr>
        <w:t>Q</w:t>
      </w:r>
      <w:r>
        <w:rPr>
          <w:rFonts w:ascii="Times New Roman" w:eastAsia="仿宋" w:hAnsi="Times New Roman" w:cs="Times New Roman"/>
          <w:sz w:val="24"/>
          <w:szCs w:val="24"/>
        </w:rPr>
        <w:t>方程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y-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故当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,0),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c=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因为圆心</w:t>
      </w:r>
      <w:r>
        <w:rPr>
          <w:rFonts w:ascii="Times New Roman" w:eastAsia="宋体" w:hAnsi="Times New Roman" w:cs="Times New Roman"/>
          <w:i/>
          <w:sz w:val="24"/>
          <w:szCs w:val="24"/>
        </w:rPr>
        <w:t>Q</w:t>
      </w:r>
      <w:r>
        <w:rPr>
          <w:rFonts w:ascii="Times New Roman" w:eastAsia="仿宋" w:hAnsi="Times New Roman" w:cs="Times New Roman"/>
          <w:sz w:val="24"/>
          <w:szCs w:val="24"/>
        </w:rPr>
        <w:t>满足</w:t>
      </w:r>
      <w:r>
        <w:rPr>
          <w:rFonts w:ascii="Times New Roman" w:eastAsia="宋体" w:hAnsi="Times New Roman" w:cs="Times New Roman"/>
          <w:i/>
          <w:sz w:val="24"/>
          <w:szCs w:val="24"/>
        </w:rPr>
        <w:t>|QF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|+|QF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|=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所以点</w:t>
      </w:r>
      <w:r>
        <w:rPr>
          <w:rFonts w:ascii="Times New Roman" w:eastAsia="宋体" w:hAnsi="Times New Roman" w:cs="Times New Roman"/>
          <w:i/>
          <w:sz w:val="24"/>
          <w:szCs w:val="24"/>
        </w:rPr>
        <w:t>Q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,1)</w:t>
      </w:r>
      <w:r>
        <w:rPr>
          <w:rFonts w:ascii="Times New Roman" w:eastAsia="仿宋" w:hAnsi="Times New Roman" w:cs="Times New Roman"/>
          <w:sz w:val="24"/>
          <w:szCs w:val="24"/>
        </w:rPr>
        <w:t>在椭圆上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故有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联立方程组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a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den>
                  </m:f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b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den>
                  </m:f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</m:t>
                  </m:r>
                  <m:sSup>
                    <m:sSup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b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+2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仿宋" w:hAnsi="Times New Roman" w:cs="Times New Roman"/>
          <w:sz w:val="24"/>
          <w:szCs w:val="24"/>
        </w:rPr>
        <w:t>解得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=2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</m:t>
                  </m:r>
                  <m:rad>
                    <m:radPr>
                      <m:degHide m:val="on"/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e>
                  </m:rad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仿宋" w:hAnsi="Times New Roman" w:cs="Times New Roman"/>
          <w:sz w:val="24"/>
          <w:szCs w:val="24"/>
        </w:rPr>
        <w:t>所以椭圆方程为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仿宋" w:hAnsi="Times New Roman" w:cs="Times New Roman"/>
          <w:sz w:val="24"/>
          <w:szCs w:val="24"/>
        </w:rPr>
        <w:t>因为直线</w:t>
      </w:r>
      <w:r>
        <w:rPr>
          <w:rFonts w:ascii="Times New Roman" w:eastAsia="宋体" w:hAnsi="Times New Roman" w:cs="Times New Roman"/>
          <w:i/>
          <w:sz w:val="24"/>
          <w:szCs w:val="24"/>
        </w:rPr>
        <w:t>l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交圆</w:t>
      </w:r>
      <w:r>
        <w:rPr>
          <w:rFonts w:ascii="Times New Roman" w:eastAsia="宋体" w:hAnsi="Times New Roman" w:cs="Times New Roman"/>
          <w:i/>
          <w:sz w:val="24"/>
          <w:szCs w:val="24"/>
        </w:rPr>
        <w:t>Q</w:t>
      </w:r>
      <w:r>
        <w:rPr>
          <w:rFonts w:ascii="Times New Roman" w:eastAsia="仿宋" w:hAnsi="Times New Roman" w:cs="Times New Roman"/>
          <w:sz w:val="24"/>
          <w:szCs w:val="24"/>
        </w:rPr>
        <w:t>于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D</w:t>
      </w:r>
      <w:r>
        <w:rPr>
          <w:rFonts w:ascii="Times New Roman" w:eastAsia="仿宋" w:hAnsi="Times New Roman" w:cs="Times New Roman"/>
          <w:sz w:val="24"/>
          <w:szCs w:val="24"/>
        </w:rPr>
        <w:t>两点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仿宋" w:hAnsi="Times New Roman" w:cs="Times New Roman"/>
          <w:sz w:val="24"/>
          <w:szCs w:val="24"/>
        </w:rPr>
        <w:t>为线段</w:t>
      </w:r>
      <w:r>
        <w:rPr>
          <w:rFonts w:ascii="Times New Roman" w:eastAsia="宋体" w:hAnsi="Times New Roman" w:cs="Times New Roman"/>
          <w:i/>
          <w:sz w:val="24"/>
          <w:szCs w:val="24"/>
        </w:rPr>
        <w:t>CD</w:t>
      </w:r>
      <w:r>
        <w:rPr>
          <w:rFonts w:ascii="Times New Roman" w:eastAsia="仿宋" w:hAnsi="Times New Roman" w:cs="Times New Roman"/>
          <w:sz w:val="24"/>
          <w:szCs w:val="24"/>
        </w:rPr>
        <w:t>的中点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QM</w:t>
      </w:r>
      <w:r>
        <w:rPr>
          <w:rFonts w:ascii="Times New Roman" w:eastAsia="仿宋" w:hAnsi="Times New Roman" w:cs="Times New Roman"/>
          <w:sz w:val="24"/>
          <w:szCs w:val="24"/>
        </w:rPr>
        <w:t>与直线</w:t>
      </w:r>
      <w:r>
        <w:rPr>
          <w:rFonts w:ascii="Times New Roman" w:eastAsia="宋体" w:hAnsi="Times New Roman" w:cs="Times New Roman"/>
          <w:i/>
          <w:sz w:val="24"/>
          <w:szCs w:val="24"/>
        </w:rPr>
        <w:t>l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垂直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又因为直线</w:t>
      </w:r>
      <w:r>
        <w:rPr>
          <w:rFonts w:ascii="Times New Roman" w:eastAsia="宋体" w:hAnsi="Times New Roman" w:cs="Times New Roman"/>
          <w:i/>
          <w:sz w:val="24"/>
          <w:szCs w:val="24"/>
        </w:rPr>
        <w:t>l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与直线</w:t>
      </w:r>
      <w:r>
        <w:rPr>
          <w:rFonts w:ascii="Times New Roman" w:eastAsia="宋体" w:hAnsi="Times New Roman" w:cs="Times New Roman"/>
          <w:i/>
          <w:sz w:val="24"/>
          <w:szCs w:val="24"/>
        </w:rPr>
        <w:t>l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垂直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QM</w:t>
      </w:r>
      <w:r>
        <w:rPr>
          <w:rFonts w:ascii="Times New Roman" w:eastAsia="仿宋" w:hAnsi="Times New Roman" w:cs="Times New Roman"/>
          <w:sz w:val="24"/>
          <w:szCs w:val="24"/>
        </w:rPr>
        <w:t>与直线</w:t>
      </w:r>
      <w:r>
        <w:rPr>
          <w:rFonts w:ascii="Times New Roman" w:eastAsia="宋体" w:hAnsi="Times New Roman" w:cs="Times New Roman"/>
          <w:i/>
          <w:sz w:val="24"/>
          <w:szCs w:val="24"/>
        </w:rPr>
        <w:t>l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平行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所以点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仿宋" w:hAnsi="Times New Roman" w:cs="Times New Roman"/>
          <w:sz w:val="24"/>
          <w:szCs w:val="24"/>
        </w:rPr>
        <w:t>到直线</w:t>
      </w:r>
      <w:r>
        <w:rPr>
          <w:rFonts w:ascii="Times New Roman" w:eastAsia="宋体" w:hAnsi="Times New Roman" w:cs="Times New Roman"/>
          <w:i/>
          <w:sz w:val="24"/>
          <w:szCs w:val="24"/>
        </w:rPr>
        <w:t>AB</w:t>
      </w:r>
      <w:r>
        <w:rPr>
          <w:rFonts w:ascii="Times New Roman" w:eastAsia="仿宋" w:hAnsi="Times New Roman" w:cs="Times New Roman"/>
          <w:sz w:val="24"/>
          <w:szCs w:val="24"/>
        </w:rPr>
        <w:t>的距离即为点</w:t>
      </w:r>
      <w:r>
        <w:rPr>
          <w:rFonts w:ascii="Times New Roman" w:eastAsia="宋体" w:hAnsi="Times New Roman" w:cs="Times New Roman"/>
          <w:i/>
          <w:sz w:val="24"/>
          <w:szCs w:val="24"/>
        </w:rPr>
        <w:t>Q</w:t>
      </w:r>
      <w:r>
        <w:rPr>
          <w:rFonts w:ascii="Times New Roman" w:eastAsia="仿宋" w:hAnsi="Times New Roman" w:cs="Times New Roman"/>
          <w:sz w:val="24"/>
          <w:szCs w:val="24"/>
        </w:rPr>
        <w:t>到直线</w:t>
      </w:r>
      <w:r>
        <w:rPr>
          <w:rFonts w:ascii="Times New Roman" w:eastAsia="宋体" w:hAnsi="Times New Roman" w:cs="Times New Roman"/>
          <w:i/>
          <w:sz w:val="24"/>
          <w:szCs w:val="24"/>
        </w:rPr>
        <w:t>AB</w:t>
      </w:r>
      <w:r>
        <w:rPr>
          <w:rFonts w:ascii="Times New Roman" w:eastAsia="仿宋" w:hAnsi="Times New Roman" w:cs="Times New Roman"/>
          <w:sz w:val="24"/>
          <w:szCs w:val="24"/>
        </w:rPr>
        <w:t>的距离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即点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仿宋" w:hAnsi="Times New Roman" w:cs="Times New Roman"/>
          <w:sz w:val="24"/>
          <w:szCs w:val="24"/>
        </w:rPr>
        <w:t>到直线</w:t>
      </w:r>
      <w:r>
        <w:rPr>
          <w:rFonts w:ascii="Times New Roman" w:eastAsia="宋体" w:hAnsi="Times New Roman" w:cs="Times New Roman"/>
          <w:i/>
          <w:sz w:val="24"/>
          <w:szCs w:val="24"/>
        </w:rPr>
        <w:t>AB</w:t>
      </w:r>
      <w:r>
        <w:rPr>
          <w:rFonts w:ascii="Times New Roman" w:eastAsia="仿宋" w:hAnsi="Times New Roman" w:cs="Times New Roman"/>
          <w:sz w:val="24"/>
          <w:szCs w:val="24"/>
        </w:rPr>
        <w:t>的距离为</w:t>
      </w:r>
      <w:r>
        <w:rPr>
          <w:rFonts w:ascii="Times New Roman" w:eastAsia="宋体" w:hAnsi="Times New Roman" w:cs="Times New Roman"/>
          <w:i/>
          <w:sz w:val="24"/>
          <w:szCs w:val="24"/>
        </w:rPr>
        <w:t>d=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  <m:r>
              <w:rPr>
                <w:rFonts w:ascii="Cambria Math" w:eastAsia="宋体" w:hAnsi="Cambria Math" w:cs="Times New Roman"/>
                <w:sz w:val="24"/>
                <w:szCs w:val="24"/>
              </w:rPr>
              <m:t>k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</m:num>
          <m:den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1+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e>
            </m:rad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设点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联立方程组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4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y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kx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sz w:val="24"/>
          <w:szCs w:val="24"/>
        </w:rPr>
        <w:t>(1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kx-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宋体" w:hAnsi="Times New Roman" w:cs="Times New Roman"/>
          <w:i/>
          <w:sz w:val="24"/>
          <w:szCs w:val="24"/>
        </w:rPr>
        <w:t>Δ=b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ac=</w:t>
      </w:r>
      <w:r>
        <w:rPr>
          <w:rFonts w:ascii="Times New Roman" w:eastAsia="宋体" w:hAnsi="Times New Roman" w:cs="Times New Roman"/>
          <w:sz w:val="24"/>
          <w:szCs w:val="24"/>
        </w:rPr>
        <w:t>16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8(2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32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8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lastRenderedPageBreak/>
        <w:t>由韦达定理可得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sz w:val="24"/>
                          <w:szCs w:val="24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4</m:t>
                      </m:r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k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1+2</m:t>
                      </m:r>
                      <m:sSup>
                        <m:sSupPr>
                          <m:ctrl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k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sz w:val="24"/>
                          <w:szCs w:val="24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1+2</m:t>
                      </m:r>
                      <m:sSup>
                        <m:sSupPr>
                          <m:ctrl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k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|x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|=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</m:e>
        </m:rad>
        <m:r>
          <w:rPr>
            <w:rFonts w:ascii="Cambria Math" w:eastAsia="宋体" w:hAnsi="Cambria Math" w:cs="Times New Roman"/>
            <w:sz w:val="24"/>
            <w:szCs w:val="24"/>
          </w:rPr>
          <m:t>=</m:t>
        </m:r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(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k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1+2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)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 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·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1+2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den>
            </m:f>
          </m:e>
        </m:rad>
        <m:r>
          <w:rPr>
            <w:rFonts w:ascii="Cambria Math" w:eastAsia="宋体" w:hAnsi="Cambria Math" w:cs="Times New Roman"/>
            <w:sz w:val="24"/>
            <w:szCs w:val="24"/>
          </w:rPr>
          <m:t>=</m:t>
        </m:r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32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+8</m:t>
                </m:r>
              </m:num>
              <m:den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1+2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rFonts w:ascii="Times New Roman" w:eastAsia="宋体" w:hAnsi="Times New Roman" w:cs="Times New Roman"/>
                        <w:sz w:val="24"/>
                        <w:szCs w:val="24"/>
                      </w:rPr>
                      <m:t>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den>
            </m:f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AB=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1+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|x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|=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1+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  <m:r>
          <w:rPr>
            <w:rFonts w:ascii="Cambria Math" w:eastAsia="宋体" w:hAnsi="Cambria Math" w:cs="Times New Roman"/>
            <w:sz w:val="24"/>
            <w:szCs w:val="24"/>
          </w:rPr>
          <m:t>·</m:t>
        </m:r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32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+8</m:t>
                </m:r>
              </m:num>
              <m:den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1+2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rFonts w:ascii="Times New Roman" w:eastAsia="宋体" w:hAnsi="Times New Roman" w:cs="Times New Roman"/>
                        <w:sz w:val="24"/>
                        <w:szCs w:val="24"/>
                      </w:rPr>
                      <m:t>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den>
            </m:f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宋体" w:eastAsia="宋体" w:hAnsi="宋体" w:cs="宋体" w:hint="eastAsia"/>
          <w:sz w:val="24"/>
          <w:szCs w:val="24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</w:rPr>
        <w:t>MAB</w:t>
      </w:r>
      <w:r>
        <w:rPr>
          <w:rFonts w:ascii="Times New Roman" w:eastAsia="仿宋" w:hAnsi="Times New Roman" w:cs="Times New Roman"/>
          <w:sz w:val="24"/>
          <w:szCs w:val="24"/>
        </w:rPr>
        <w:t>的面积为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·</m:t>
        </m:r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1+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  <m:r>
          <w:rPr>
            <w:rFonts w:ascii="Cambria Math" w:eastAsia="宋体" w:hAnsi="Cambria Math" w:cs="Times New Roman"/>
            <w:sz w:val="24"/>
            <w:szCs w:val="24"/>
          </w:rPr>
          <m:t>·</m:t>
        </m:r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32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+8</m:t>
                </m:r>
              </m:num>
              <m:den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1+2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rFonts w:ascii="Times New Roman" w:eastAsia="宋体" w:hAnsi="Times New Roman" w:cs="Times New Roman"/>
                        <w:sz w:val="24"/>
                        <w:szCs w:val="24"/>
                      </w:rPr>
                      <m:t>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den>
            </m:f>
          </m:e>
        </m:rad>
        <m:r>
          <w:rPr>
            <w:rFonts w:ascii="Cambria Math" w:eastAsia="宋体" w:hAnsi="Cambria Math" w:cs="Times New Roman"/>
            <w:sz w:val="24"/>
            <w:szCs w:val="24"/>
          </w:rPr>
          <m:t>·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  <m:r>
              <w:rPr>
                <w:rFonts w:ascii="Cambria Math" w:eastAsia="宋体" w:hAnsi="Cambria Math" w:cs="Times New Roman"/>
                <w:sz w:val="24"/>
                <w:szCs w:val="24"/>
              </w:rPr>
              <m:t>k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</m:num>
          <m:den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1+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e>
            </m:rad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·</m:t>
        </m:r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1+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  <m:r>
          <w:rPr>
            <w:rFonts w:ascii="Cambria Math" w:eastAsia="宋体" w:hAnsi="Cambria Math" w:cs="Times New Roman"/>
            <w:sz w:val="24"/>
            <w:szCs w:val="24"/>
          </w:rPr>
          <m:t>·</m:t>
        </m:r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32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+8</m:t>
                </m:r>
              </m:num>
              <m:den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1+2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rFonts w:ascii="Times New Roman" w:eastAsia="宋体" w:hAnsi="Times New Roman" w:cs="Times New Roman"/>
                        <w:sz w:val="24"/>
                        <w:szCs w:val="24"/>
                      </w:rPr>
                      <m:t>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den>
            </m:f>
          </m:e>
        </m:rad>
        <m:r>
          <w:rPr>
            <w:rFonts w:ascii="Cambria Math" w:eastAsia="宋体" w:hAnsi="Cambria Math" w:cs="Times New Roman"/>
            <w:sz w:val="24"/>
            <w:szCs w:val="24"/>
          </w:rPr>
          <m:t>·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  <m:r>
              <w:rPr>
                <w:rFonts w:ascii="Cambria Math" w:eastAsia="宋体" w:hAnsi="Cambria Math" w:cs="Times New Roman"/>
                <w:sz w:val="24"/>
                <w:szCs w:val="24"/>
              </w:rPr>
              <m:t>k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</m:num>
          <m:den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1+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e>
            </m:rad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即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8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+2</m:t>
                </m:r>
              </m:num>
              <m:den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1+2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rFonts w:ascii="Times New Roman" w:eastAsia="宋体" w:hAnsi="Times New Roman" w:cs="Times New Roman"/>
                        <w:sz w:val="24"/>
                        <w:szCs w:val="24"/>
                      </w:rPr>
                      <m:t>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den>
            </m:f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·|k|=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两边同时平方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化简得</w:t>
      </w:r>
      <w:r>
        <w:rPr>
          <w:rFonts w:ascii="Times New Roman" w:eastAsia="宋体" w:hAnsi="Times New Roman" w:cs="Times New Roman"/>
          <w:sz w:val="24"/>
          <w:szCs w:val="24"/>
        </w:rPr>
        <w:t>,28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47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18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或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28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仿宋" w:hAnsi="Times New Roman" w:cs="Times New Roman"/>
          <w:sz w:val="24"/>
          <w:szCs w:val="24"/>
        </w:rPr>
        <w:t>舍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k=±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此时</w:t>
      </w:r>
      <w:r>
        <w:rPr>
          <w:rFonts w:ascii="Times New Roman" w:eastAsia="宋体" w:hAnsi="Times New Roman" w:cs="Times New Roman"/>
          <w:i/>
          <w:sz w:val="24"/>
          <w:szCs w:val="24"/>
        </w:rPr>
        <w:t>l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  <w:r>
        <w:rPr>
          <w:rFonts w:ascii="Times New Roman" w:eastAsia="宋体" w:hAnsi="Times New Roman" w:cs="Times New Roman"/>
          <w:i/>
          <w:sz w:val="24"/>
          <w:szCs w:val="24"/>
        </w:rPr>
        <w:t>y=±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圆心</w:t>
      </w:r>
      <w:r>
        <w:rPr>
          <w:rFonts w:ascii="Times New Roman" w:eastAsia="宋体" w:hAnsi="Times New Roman" w:cs="Times New Roman"/>
          <w:i/>
          <w:sz w:val="24"/>
          <w:szCs w:val="24"/>
        </w:rPr>
        <w:t>Q</w:t>
      </w:r>
      <w:r>
        <w:rPr>
          <w:rFonts w:ascii="Times New Roman" w:eastAsia="仿宋" w:hAnsi="Times New Roman" w:cs="Times New Roman"/>
          <w:sz w:val="24"/>
          <w:szCs w:val="24"/>
        </w:rPr>
        <w:t>到</w:t>
      </w:r>
      <w:r>
        <w:rPr>
          <w:rFonts w:ascii="Times New Roman" w:eastAsia="宋体" w:hAnsi="Times New Roman" w:cs="Times New Roman"/>
          <w:i/>
          <w:sz w:val="24"/>
          <w:szCs w:val="24"/>
        </w:rPr>
        <w:t>l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的距离</w:t>
      </w:r>
      <w:r>
        <w:rPr>
          <w:rFonts w:ascii="Times New Roman" w:eastAsia="宋体" w:hAnsi="Times New Roman" w:cs="Times New Roman"/>
          <w:i/>
          <w:sz w:val="24"/>
          <w:szCs w:val="24"/>
        </w:rPr>
        <w:t>h=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±</m:t>
                </m:r>
                <m:f>
                  <m:f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</w:rPr>
                          <m:t>2</m:t>
                        </m:r>
                      </m:e>
                    </m:rad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×</m:t>
                </m:r>
                <m:rad>
                  <m:radPr>
                    <m:degHide m:val="on"/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e>
                </m:rad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1+1</m:t>
                </m:r>
              </m:e>
            </m:d>
          </m:num>
          <m:den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+1</m:t>
                </m:r>
              </m:e>
            </m:rad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den>
            </m:f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成立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175E6" w:rsidRDefault="00E366F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综上所述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k=±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  <w:bookmarkStart w:id="0" w:name="_GoBack"/>
        <w:bookmarkEnd w:id="0"/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175E6" w:rsidRDefault="00E175E6"/>
    <w:sectPr w:rsidR="00E175E6" w:rsidSect="00E175E6"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66F4" w:rsidRDefault="00E366F4" w:rsidP="00D36555">
      <w:pPr>
        <w:spacing w:after="0" w:line="240" w:lineRule="auto"/>
      </w:pPr>
      <w:r>
        <w:separator/>
      </w:r>
    </w:p>
  </w:endnote>
  <w:endnote w:type="continuationSeparator" w:id="1">
    <w:p w:rsidR="00E366F4" w:rsidRDefault="00E366F4" w:rsidP="00D36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宋黑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66F4" w:rsidRDefault="00E366F4" w:rsidP="00D36555">
      <w:pPr>
        <w:spacing w:after="0" w:line="240" w:lineRule="auto"/>
      </w:pPr>
      <w:r>
        <w:separator/>
      </w:r>
    </w:p>
  </w:footnote>
  <w:footnote w:type="continuationSeparator" w:id="1">
    <w:p w:rsidR="00E366F4" w:rsidRDefault="00E366F4" w:rsidP="00D365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5C6730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C6730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6555"/>
    <w:rsid w:val="00D37791"/>
    <w:rsid w:val="00D40E56"/>
    <w:rsid w:val="00D43999"/>
    <w:rsid w:val="00D71370"/>
    <w:rsid w:val="00D80A24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5E6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6F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12C124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/>
    <w:lsdException w:name="line number" w:semiHidden="1"/>
    <w:lsdException w:name="page number" w:unhideWhenUsed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 w:qFormat="1"/>
    <w:lsdException w:name="List Bullet 4" w:uiPriority="99" w:unhideWhenUsed="0" w:qFormat="1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E175E6"/>
    <w:rPr>
      <w:rFonts w:ascii="NEU-BZ-S92" w:eastAsia="方正书宋_GBK" w:hAnsi="NEU-BZ-S92" w:cstheme="minorBidi"/>
      <w:color w:val="000000"/>
      <w:sz w:val="21"/>
      <w:szCs w:val="22"/>
      <w:lang w:eastAsia="zh-CN"/>
    </w:rPr>
  </w:style>
  <w:style w:type="paragraph" w:styleId="1">
    <w:name w:val="heading 1"/>
    <w:basedOn w:val="a0"/>
    <w:next w:val="a0"/>
    <w:link w:val="1Char"/>
    <w:qFormat/>
    <w:rsid w:val="00E175E6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E175E6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E175E6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E175E6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E175E6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E175E6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E175E6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E175E6"/>
    <w:pPr>
      <w:spacing w:after="180"/>
    </w:pPr>
  </w:style>
  <w:style w:type="paragraph" w:styleId="2">
    <w:name w:val="List Bullet 2"/>
    <w:basedOn w:val="a0"/>
    <w:uiPriority w:val="99"/>
    <w:qFormat/>
    <w:rsid w:val="00E175E6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E175E6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E175E6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rsid w:val="00E175E6"/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E175E6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rsid w:val="00E175E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E175E6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table" w:styleId="aa">
    <w:name w:val="Table Grid"/>
    <w:basedOn w:val="a2"/>
    <w:uiPriority w:val="59"/>
    <w:qFormat/>
    <w:rsid w:val="00E175E6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E175E6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ab">
    <w:name w:val="Strong"/>
    <w:uiPriority w:val="12"/>
    <w:qFormat/>
    <w:rsid w:val="00E175E6"/>
    <w:rPr>
      <w:b/>
      <w:bCs/>
    </w:rPr>
  </w:style>
  <w:style w:type="character" w:styleId="ac">
    <w:name w:val="page number"/>
    <w:basedOn w:val="a1"/>
    <w:rsid w:val="00E175E6"/>
  </w:style>
  <w:style w:type="character" w:styleId="ad">
    <w:name w:val="Emphasis"/>
    <w:uiPriority w:val="20"/>
    <w:qFormat/>
    <w:rsid w:val="00E175E6"/>
    <w:rPr>
      <w:rFonts w:ascii="Times New Roman" w:hAnsi="Times New Roman"/>
      <w:b/>
      <w:i/>
      <w:iCs/>
    </w:rPr>
  </w:style>
  <w:style w:type="character" w:styleId="ae">
    <w:name w:val="annotation reference"/>
    <w:semiHidden/>
    <w:unhideWhenUsed/>
    <w:rsid w:val="00E175E6"/>
    <w:rPr>
      <w:vanish/>
      <w:sz w:val="16"/>
      <w:szCs w:val="16"/>
    </w:rPr>
  </w:style>
  <w:style w:type="character" w:styleId="af">
    <w:name w:val="footnote reference"/>
    <w:basedOn w:val="a1"/>
    <w:uiPriority w:val="99"/>
    <w:unhideWhenUsed/>
    <w:qFormat/>
    <w:rsid w:val="00E175E6"/>
    <w:rPr>
      <w:vertAlign w:val="superscript"/>
    </w:rPr>
  </w:style>
  <w:style w:type="character" w:customStyle="1" w:styleId="1Char">
    <w:name w:val="标题 1 Char"/>
    <w:link w:val="1"/>
    <w:uiPriority w:val="9"/>
    <w:qFormat/>
    <w:rsid w:val="00E175E6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E175E6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E175E6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E175E6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E175E6"/>
  </w:style>
  <w:style w:type="paragraph" w:styleId="af0">
    <w:name w:val="Quote"/>
    <w:basedOn w:val="a0"/>
    <w:next w:val="a0"/>
    <w:link w:val="Char4"/>
    <w:uiPriority w:val="29"/>
    <w:qFormat/>
    <w:rsid w:val="00E175E6"/>
    <w:rPr>
      <w:i/>
    </w:rPr>
  </w:style>
  <w:style w:type="character" w:customStyle="1" w:styleId="Char4">
    <w:name w:val="引用 Char"/>
    <w:link w:val="af0"/>
    <w:uiPriority w:val="29"/>
    <w:rsid w:val="00E175E6"/>
    <w:rPr>
      <w:i/>
      <w:sz w:val="24"/>
      <w:szCs w:val="24"/>
    </w:rPr>
  </w:style>
  <w:style w:type="character" w:customStyle="1" w:styleId="4Char">
    <w:name w:val="标题 4 Char"/>
    <w:link w:val="40"/>
    <w:semiHidden/>
    <w:rsid w:val="00E175E6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E175E6"/>
    <w:rPr>
      <w:lang w:val="en-US"/>
    </w:rPr>
  </w:style>
  <w:style w:type="paragraph" w:customStyle="1" w:styleId="Char30">
    <w:name w:val="Char3"/>
    <w:basedOn w:val="a0"/>
    <w:qFormat/>
    <w:rsid w:val="00E175E6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E175E6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rsid w:val="00E175E6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E175E6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rsid w:val="00E175E6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E175E6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E175E6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E175E6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E175E6"/>
    <w:rPr>
      <w:sz w:val="18"/>
      <w:szCs w:val="18"/>
    </w:rPr>
  </w:style>
  <w:style w:type="character" w:customStyle="1" w:styleId="Char10">
    <w:name w:val="脚注文本 Char1"/>
    <w:basedOn w:val="a1"/>
    <w:qFormat/>
    <w:rsid w:val="00E175E6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E175E6"/>
    <w:pPr>
      <w:outlineLvl w:val="1"/>
    </w:pPr>
  </w:style>
  <w:style w:type="paragraph" w:customStyle="1" w:styleId="af3">
    <w:name w:val="二级章节"/>
    <w:basedOn w:val="a0"/>
    <w:qFormat/>
    <w:rsid w:val="00E175E6"/>
    <w:pPr>
      <w:outlineLvl w:val="2"/>
    </w:pPr>
  </w:style>
  <w:style w:type="paragraph" w:customStyle="1" w:styleId="af4">
    <w:name w:val="三级章节"/>
    <w:basedOn w:val="a0"/>
    <w:qFormat/>
    <w:rsid w:val="00E175E6"/>
    <w:pPr>
      <w:outlineLvl w:val="3"/>
    </w:pPr>
  </w:style>
  <w:style w:type="paragraph" w:customStyle="1" w:styleId="af5">
    <w:name w:val="五级章节"/>
    <w:basedOn w:val="a0"/>
    <w:qFormat/>
    <w:rsid w:val="00E175E6"/>
    <w:pPr>
      <w:outlineLvl w:val="5"/>
    </w:pPr>
  </w:style>
  <w:style w:type="paragraph" w:customStyle="1" w:styleId="af6">
    <w:name w:val="八级章节"/>
    <w:basedOn w:val="a0"/>
    <w:qFormat/>
    <w:rsid w:val="00E175E6"/>
    <w:pPr>
      <w:outlineLvl w:val="8"/>
    </w:pPr>
  </w:style>
  <w:style w:type="paragraph" w:customStyle="1" w:styleId="af7">
    <w:name w:val="四级章节"/>
    <w:basedOn w:val="a0"/>
    <w:qFormat/>
    <w:rsid w:val="00E175E6"/>
    <w:pPr>
      <w:outlineLvl w:val="4"/>
    </w:pPr>
  </w:style>
  <w:style w:type="paragraph" w:styleId="af8">
    <w:name w:val="header"/>
    <w:basedOn w:val="a0"/>
    <w:rsid w:val="00E175E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  <w:rPr>
      <w:sz w:val="18"/>
    </w:rPr>
  </w:style>
  <w:style w:type="paragraph" w:styleId="af9">
    <w:name w:val="footer"/>
    <w:basedOn w:val="a0"/>
    <w:rsid w:val="00E175E6"/>
    <w:pP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mzwhzx.cn/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7169;%20%20&#26495;\word&#27169;&#29256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E6C63EF-BB2E-4179-83E2-8CD2CD743B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word模板.dotx</Template>
  <TotalTime>1</TotalTime>
  <Pages>9</Pages>
  <Words>603</Words>
  <Characters>3439</Characters>
  <Application>Microsoft Office Word</Application>
  <DocSecurity>0</DocSecurity>
  <Lines>28</Lines>
  <Paragraphs>8</Paragraphs>
  <ScaleCrop>false</ScaleCrop>
  <Company>HOME</Company>
  <LinksUpToDate>false</LinksUpToDate>
  <CharactersWithSpaces>4034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2</cp:revision>
  <dcterms:created xsi:type="dcterms:W3CDTF">2019-10-22T07:07:00Z</dcterms:created>
  <dcterms:modified xsi:type="dcterms:W3CDTF">2020-02-12T12:20:00Z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